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EEFF4" w14:textId="77777777" w:rsidR="008728EC" w:rsidRPr="00B55CEE" w:rsidRDefault="008728EC" w:rsidP="008728EC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Вебинар</w:t>
      </w:r>
      <w:proofErr w:type="spellEnd"/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Совета ТПП РФ по финансовому рынку и инвестициям</w:t>
      </w:r>
    </w:p>
    <w:p w14:paraId="4EBD770D" w14:textId="59B3328C" w:rsidR="008728EC" w:rsidRPr="00B55CEE" w:rsidRDefault="008728EC" w:rsidP="008728E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«Лизинг: инструменты, тренды, регулирование»</w:t>
      </w:r>
    </w:p>
    <w:p w14:paraId="558D0829" w14:textId="045C6880" w:rsidR="008728EC" w:rsidRPr="00B55CEE" w:rsidRDefault="008728EC">
      <w:pP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Организатор: </w:t>
      </w:r>
      <w:r w:rsidRPr="00B55CE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Департамент </w:t>
      </w:r>
      <w:proofErr w:type="gramStart"/>
      <w:r w:rsidRPr="00B55CE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проектной</w:t>
      </w:r>
      <w:proofErr w:type="gramEnd"/>
      <w:r w:rsidRPr="00B55CE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инвестиционной деятельности</w:t>
      </w: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9562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ТПП РФ</w:t>
      </w:r>
      <w:r w:rsidRPr="00B55CE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Подкомитет по лизингу Совета ТПП РФ по финансовому рынку и инвестициям</w:t>
      </w:r>
    </w:p>
    <w:p w14:paraId="6184DA31" w14:textId="6C22FE0F" w:rsidR="008728EC" w:rsidRPr="00B55CEE" w:rsidRDefault="008728EC">
      <w:pP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Тема: </w:t>
      </w:r>
      <w:r w:rsidRPr="00B55CE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«Лизинг: инструменты, тренды, регулирование»</w:t>
      </w:r>
    </w:p>
    <w:p w14:paraId="3358B36A" w14:textId="00B50058" w:rsidR="008728EC" w:rsidRPr="00B55CEE" w:rsidRDefault="008728EC" w:rsidP="008728E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 xml:space="preserve">Дата и время:  </w:t>
      </w:r>
      <w:r w:rsidR="00C50280" w:rsidRPr="00995621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ru-RU"/>
        </w:rPr>
        <w:t>27</w:t>
      </w:r>
      <w:r w:rsidRPr="00995621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 xml:space="preserve"> </w:t>
      </w:r>
      <w:r w:rsidRPr="00995621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ru-RU"/>
        </w:rPr>
        <w:t>мая</w:t>
      </w:r>
      <w:r w:rsidRPr="00C50280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,</w:t>
      </w: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 xml:space="preserve"> 10:00 – 11:30 (</w:t>
      </w:r>
      <w:proofErr w:type="gramStart"/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МСК</w:t>
      </w:r>
      <w:proofErr w:type="gramEnd"/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)</w:t>
      </w:r>
    </w:p>
    <w:p w14:paraId="6CE7C12C" w14:textId="411DD517" w:rsidR="008728EC" w:rsidRPr="00C50280" w:rsidRDefault="008728EC" w:rsidP="008728E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</w:pP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Модератор:</w:t>
      </w:r>
      <w:r w:rsidR="00B55CEE"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  <w:t xml:space="preserve"> </w:t>
      </w: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Медведева Елена Александровна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., директор Департамента </w:t>
      </w:r>
      <w:proofErr w:type="gramStart"/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>проектной</w:t>
      </w:r>
      <w:proofErr w:type="gramEnd"/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и инв</w:t>
      </w:r>
      <w:r w:rsidR="00C50280">
        <w:rPr>
          <w:rFonts w:ascii="Times New Roman" w:eastAsia="Times New Roman" w:hAnsi="Times New Roman" w:cs="Times New Roman"/>
          <w:color w:val="0F1115"/>
          <w:sz w:val="24"/>
          <w:szCs w:val="24"/>
        </w:rPr>
        <w:t>естиционной деятельности ТПП РФ</w:t>
      </w:r>
    </w:p>
    <w:p w14:paraId="1C053805" w14:textId="77777777" w:rsidR="008728EC" w:rsidRPr="00B55CEE" w:rsidRDefault="008728EC" w:rsidP="008728E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Спикеры:</w:t>
      </w:r>
    </w:p>
    <w:p w14:paraId="765E4F86" w14:textId="77777777" w:rsidR="008728EC" w:rsidRPr="00B55CEE" w:rsidRDefault="008728EC" w:rsidP="008728EC">
      <w:pPr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ru-RU"/>
        </w:rPr>
        <w:t xml:space="preserve">Нестеренко Марина Юрьевна, </w:t>
      </w:r>
      <w:r w:rsidRPr="00B55CEE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val="ru-RU"/>
        </w:rPr>
        <w:t>председатель Подкомитета по лизингу Совета ТПП РФ по финансовому рынку</w:t>
      </w:r>
    </w:p>
    <w:p w14:paraId="0306C363" w14:textId="54C684A3" w:rsidR="008728EC" w:rsidRPr="00B55CEE" w:rsidRDefault="008728EC" w:rsidP="008728EC">
      <w:pPr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Гончарова Татьяна</w:t>
      </w:r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Вячеславовна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, </w:t>
      </w:r>
      <w:r w:rsidR="00C50280">
        <w:rPr>
          <w:rFonts w:ascii="Times New Roman" w:hAnsi="Times New Roman" w:cs="Times New Roman"/>
          <w:color w:val="0F1115"/>
          <w:sz w:val="24"/>
          <w:szCs w:val="24"/>
          <w:lang w:val="ru-RU"/>
        </w:rPr>
        <w:t>г</w:t>
      </w:r>
      <w:proofErr w:type="spellStart"/>
      <w:r w:rsidR="00C50280" w:rsidRPr="00B55CEE">
        <w:rPr>
          <w:rFonts w:ascii="Times New Roman" w:hAnsi="Times New Roman" w:cs="Times New Roman"/>
          <w:color w:val="0F1115"/>
          <w:sz w:val="24"/>
          <w:szCs w:val="24"/>
        </w:rPr>
        <w:t>енеральный</w:t>
      </w:r>
      <w:proofErr w:type="spellEnd"/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 директор</w:t>
      </w:r>
      <w:r w:rsidR="00C50280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ООО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 «Территория лизинга»</w:t>
      </w:r>
    </w:p>
    <w:p w14:paraId="04682636" w14:textId="13DB5179" w:rsidR="008728EC" w:rsidRPr="00B55CEE" w:rsidRDefault="008728EC" w:rsidP="00780345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Павлюченко</w:t>
      </w:r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Анна Ивановна</w:t>
      </w:r>
      <w:r w:rsidR="00C50280">
        <w:rPr>
          <w:rFonts w:ascii="Times New Roman" w:hAnsi="Times New Roman" w:cs="Times New Roman"/>
          <w:color w:val="0F1115"/>
          <w:sz w:val="24"/>
          <w:szCs w:val="24"/>
        </w:rPr>
        <w:t xml:space="preserve">, </w:t>
      </w:r>
      <w:r w:rsidR="00B01663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независимый эксперт Подкомитета по лизингу, </w:t>
      </w:r>
      <w:r w:rsidR="00B01663">
        <w:rPr>
          <w:rFonts w:ascii="Times New Roman" w:hAnsi="Times New Roman" w:cs="Times New Roman"/>
          <w:color w:val="0F1115"/>
          <w:sz w:val="24"/>
          <w:szCs w:val="24"/>
          <w:lang w:val="en-US"/>
        </w:rPr>
        <w:t>ex</w:t>
      </w:r>
      <w:r w:rsidR="00B01663" w:rsidRPr="00B01663">
        <w:rPr>
          <w:rFonts w:ascii="Times New Roman" w:hAnsi="Times New Roman" w:cs="Times New Roman"/>
          <w:color w:val="0F1115"/>
          <w:sz w:val="24"/>
          <w:szCs w:val="24"/>
          <w:lang w:val="ru-RU"/>
        </w:rPr>
        <w:t>-</w:t>
      </w:r>
      <w:r w:rsid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>г</w:t>
      </w:r>
      <w:r w:rsidR="00780345" w:rsidRP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енеральный директор АО «РЛК </w:t>
      </w:r>
      <w:proofErr w:type="gramStart"/>
      <w:r w:rsidR="00780345" w:rsidRP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>Ярославской</w:t>
      </w:r>
      <w:proofErr w:type="gramEnd"/>
      <w:r w:rsidR="00780345" w:rsidRP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области» 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>/</w:t>
      </w: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 xml:space="preserve"> Частная</w:t>
      </w:r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Светлана Геннадьевна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, </w:t>
      </w:r>
      <w:r w:rsidR="00C50280">
        <w:rPr>
          <w:rFonts w:ascii="Times New Roman" w:hAnsi="Times New Roman" w:cs="Times New Roman"/>
          <w:color w:val="0F1115"/>
          <w:sz w:val="24"/>
          <w:szCs w:val="24"/>
          <w:lang w:val="ru-RU"/>
        </w:rPr>
        <w:t>п</w:t>
      </w:r>
      <w:proofErr w:type="spellStart"/>
      <w:r w:rsidRPr="00B55CEE">
        <w:rPr>
          <w:rFonts w:ascii="Times New Roman" w:hAnsi="Times New Roman" w:cs="Times New Roman"/>
          <w:color w:val="0F1115"/>
          <w:sz w:val="24"/>
          <w:szCs w:val="24"/>
        </w:rPr>
        <w:t>артнер</w:t>
      </w:r>
      <w:proofErr w:type="spellEnd"/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 ЮБ «ЛЭКС»</w:t>
      </w:r>
      <w:r w:rsidRPr="00B55CEE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>/</w:t>
      </w:r>
      <w:r w:rsidRPr="00B55CEE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</w:t>
      </w: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Малявина</w:t>
      </w:r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Татьяна Николаевна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 Партнер ЮБ «ЛЭКС»</w:t>
      </w:r>
      <w:r w:rsidRPr="00B55CEE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>/</w:t>
      </w:r>
      <w:r w:rsidRPr="00B55CEE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</w:t>
      </w:r>
      <w:r w:rsidRPr="00B55CEE">
        <w:rPr>
          <w:rFonts w:ascii="Times New Roman" w:hAnsi="Times New Roman" w:cs="Times New Roman"/>
          <w:color w:val="0F1115"/>
          <w:sz w:val="24"/>
          <w:szCs w:val="24"/>
          <w:lang w:val="ru-RU"/>
        </w:rPr>
        <w:br/>
      </w:r>
      <w:proofErr w:type="spellStart"/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Полишкина</w:t>
      </w:r>
      <w:proofErr w:type="spellEnd"/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Анна Владимировна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>, руководитель юридического департамента ВТБ лизинг</w:t>
      </w:r>
    </w:p>
    <w:p w14:paraId="27E1690E" w14:textId="565520AA" w:rsidR="008728EC" w:rsidRPr="00B55CEE" w:rsidRDefault="008728EC" w:rsidP="008728EC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Погорелова Ирина</w:t>
      </w:r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Владимировна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, директор по  GR </w:t>
      </w:r>
      <w:proofErr w:type="spellStart"/>
      <w:r w:rsidRPr="00B55CEE">
        <w:rPr>
          <w:rFonts w:ascii="Times New Roman" w:hAnsi="Times New Roman" w:cs="Times New Roman"/>
          <w:color w:val="0F1115"/>
          <w:sz w:val="24"/>
          <w:szCs w:val="24"/>
        </w:rPr>
        <w:t>Сберлизинг</w:t>
      </w:r>
      <w:proofErr w:type="spellEnd"/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, </w:t>
      </w:r>
      <w:proofErr w:type="spellStart"/>
      <w:r w:rsidRPr="00B55CEE">
        <w:rPr>
          <w:rFonts w:ascii="Times New Roman" w:hAnsi="Times New Roman" w:cs="Times New Roman"/>
          <w:color w:val="0F1115"/>
          <w:sz w:val="24"/>
          <w:szCs w:val="24"/>
        </w:rPr>
        <w:t>Техтранс</w:t>
      </w:r>
      <w:proofErr w:type="spellEnd"/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 лизинг</w:t>
      </w:r>
    </w:p>
    <w:p w14:paraId="4EFD7AD4" w14:textId="7A8A0C65" w:rsidR="008728EC" w:rsidRPr="00B55CEE" w:rsidRDefault="008728EC" w:rsidP="008728EC">
      <w:pPr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F1115"/>
          <w:sz w:val="24"/>
          <w:szCs w:val="24"/>
        </w:rPr>
      </w:pPr>
      <w:proofErr w:type="spellStart"/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Солнышкина</w:t>
      </w:r>
      <w:proofErr w:type="spellEnd"/>
      <w:r w:rsidR="00780345"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Оксана Владимировна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>, Генеральный директор ассоциации лизинговых брокеров</w:t>
      </w:r>
    </w:p>
    <w:p w14:paraId="1D708F55" w14:textId="5A3A0B73" w:rsidR="008728EC" w:rsidRPr="00B55CEE" w:rsidRDefault="008728EC" w:rsidP="008728E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Формат: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онлайн-</w:t>
      </w:r>
      <w:proofErr w:type="spellStart"/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>вебинар</w:t>
      </w:r>
      <w:proofErr w:type="spellEnd"/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для руководителей региональных ТПП, представителей малого и среднего бизнеса, предпринимателей 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  <w:t>–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членов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  <w:t xml:space="preserve"> системы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ТПП.</w:t>
      </w:r>
    </w:p>
    <w:p w14:paraId="02375FFD" w14:textId="3EFAA5BF" w:rsidR="008728EC" w:rsidRPr="00B55CEE" w:rsidRDefault="008728EC" w:rsidP="008728EC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</w:pPr>
      <w:r w:rsidRPr="00B55CE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Цель: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 дать бизнесу актуальную информацию по привлечению инвестиций </w:t>
      </w:r>
      <w:r w:rsidRPr="00B55CEE">
        <w:rPr>
          <w:rFonts w:ascii="Times New Roman" w:eastAsia="Times New Roman" w:hAnsi="Times New Roman" w:cs="Times New Roman"/>
          <w:color w:val="0F1115"/>
          <w:sz w:val="24"/>
          <w:szCs w:val="24"/>
          <w:lang w:val="ru-RU"/>
        </w:rPr>
        <w:t>в основной капитал через механизмы лизинга</w:t>
      </w:r>
    </w:p>
    <w:p w14:paraId="30B553C0" w14:textId="77777777" w:rsidR="008728EC" w:rsidRPr="00B55CEE" w:rsidRDefault="008728E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000003" w14:textId="77777777" w:rsidR="00B36206" w:rsidRPr="00B55CEE" w:rsidRDefault="00B55C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10:00 – 10:10 Открытие и приветственное слово</w:t>
      </w:r>
    </w:p>
    <w:p w14:paraId="784F0A2D" w14:textId="5CC6F4EB" w:rsidR="008728EC" w:rsidRPr="00B55CEE" w:rsidRDefault="00C50280" w:rsidP="008728EC">
      <w:pPr>
        <w:numPr>
          <w:ilvl w:val="0"/>
          <w:numId w:val="7"/>
        </w:numPr>
        <w:shd w:val="clear" w:color="auto" w:fill="FFFFFF"/>
        <w:spacing w:after="240" w:line="240" w:lineRule="auto"/>
        <w:ind w:left="0" w:firstLine="709"/>
        <w:jc w:val="both"/>
        <w:rPr>
          <w:rFonts w:ascii="Times New Roman" w:hAnsi="Times New Roman" w:cs="Times New Roman"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Вступительное слово модератора</w:t>
      </w:r>
    </w:p>
    <w:p w14:paraId="00000007" w14:textId="7C469F8C" w:rsidR="00B36206" w:rsidRPr="00B55CEE" w:rsidRDefault="00B55CE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t0iuscechrr7" w:colFirst="0" w:colLast="0"/>
      <w:bookmarkEnd w:id="0"/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10:10 – 10:30 БЛОК 1. Экономика </w:t>
      </w: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лизинга </w:t>
      </w:r>
    </w:p>
    <w:p w14:paraId="0000000A" w14:textId="65C4A4FD" w:rsidR="00B36206" w:rsidRPr="00B55CEE" w:rsidRDefault="00B55CEE" w:rsidP="00B55CE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Гончарова Татьяна</w:t>
      </w:r>
      <w:r w:rsidR="007803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Вячеславовна</w:t>
      </w:r>
      <w:r w:rsidRPr="00B55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50280" w:rsidRPr="00B55C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генеральный</w:t>
      </w:r>
      <w:r w:rsidRPr="00B55C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директор</w:t>
      </w:r>
      <w:r w:rsidRPr="00B55C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ООО</w:t>
      </w:r>
      <w:r w:rsidRPr="00B55C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«Территория лизинга»</w:t>
      </w:r>
      <w:r w:rsidRPr="00B55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0B" w14:textId="77777777" w:rsidR="00B36206" w:rsidRPr="00B55CEE" w:rsidRDefault="00B55CEE" w:rsidP="00B55CEE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Лизинг </w:t>
      </w:r>
      <w:proofErr w:type="spellStart"/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vs</w:t>
      </w:r>
      <w:proofErr w:type="spellEnd"/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Кредит </w:t>
      </w:r>
      <w:proofErr w:type="spellStart"/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vs</w:t>
      </w:r>
      <w:proofErr w:type="spellEnd"/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Собственные средства </w:t>
      </w:r>
    </w:p>
    <w:p w14:paraId="0000000C" w14:textId="77777777" w:rsidR="00B36206" w:rsidRPr="00B55CEE" w:rsidRDefault="00B55CEE" w:rsidP="00B55CEE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Возвратный лизинг</w:t>
      </w:r>
      <w:r w:rsidRPr="00B55CEE">
        <w:rPr>
          <w:rFonts w:ascii="Times New Roman" w:eastAsia="Times New Roman" w:hAnsi="Times New Roman" w:cs="Times New Roman"/>
          <w:color w:val="000000"/>
          <w:sz w:val="24"/>
          <w:szCs w:val="24"/>
        </w:rPr>
        <w:t>: как «высвободить» оборотные средства, не теряя имущество.</w:t>
      </w:r>
    </w:p>
    <w:p w14:paraId="0000000D" w14:textId="68E64E3B" w:rsidR="00B36206" w:rsidRPr="00B55CEE" w:rsidRDefault="00B55CEE" w:rsidP="00B55CEE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Налоговая экономия:</w:t>
      </w:r>
      <w:r w:rsidRPr="00B55C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ускоренная амортиз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и учет платежей на УСН/ОСН</w:t>
      </w:r>
      <w:r w:rsidRPr="00B55CE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E" w14:textId="77777777" w:rsidR="00B36206" w:rsidRPr="00B55CEE" w:rsidRDefault="00B3620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F" w14:textId="77777777" w:rsidR="00B36206" w:rsidRPr="00B55CEE" w:rsidRDefault="00B55CEE" w:rsidP="00B55CE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10:30 – 10:50 БЛОК 2. Скрытые камни: риски и юридическая безопасность</w:t>
      </w:r>
    </w:p>
    <w:p w14:paraId="00000010" w14:textId="244BF97F" w:rsidR="00B36206" w:rsidRPr="00B55CEE" w:rsidRDefault="00B01663" w:rsidP="00B55CEE">
      <w:p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lastRenderedPageBreak/>
        <w:t>Павлюченко</w:t>
      </w:r>
      <w:r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Анна Ивановна</w:t>
      </w:r>
      <w:r w:rsidR="00B55CEE" w:rsidRPr="00B55C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независимый эксперт Подкомитета по лизингу, </w:t>
      </w:r>
      <w:r>
        <w:rPr>
          <w:rFonts w:ascii="Times New Roman" w:hAnsi="Times New Roman" w:cs="Times New Roman"/>
          <w:color w:val="0F1115"/>
          <w:sz w:val="24"/>
          <w:szCs w:val="24"/>
          <w:lang w:val="en-US"/>
        </w:rPr>
        <w:t>ex</w:t>
      </w:r>
      <w:r w:rsidRPr="00B01663">
        <w:rPr>
          <w:rFonts w:ascii="Times New Roman" w:hAnsi="Times New Roman" w:cs="Times New Roman"/>
          <w:color w:val="0F1115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F1115"/>
          <w:sz w:val="24"/>
          <w:szCs w:val="24"/>
          <w:lang w:val="ru-RU"/>
        </w:rPr>
        <w:t>г</w:t>
      </w:r>
      <w:r w:rsidRP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енеральный директор АО «РЛК </w:t>
      </w:r>
      <w:proofErr w:type="gramStart"/>
      <w:r w:rsidRP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>Ярославской</w:t>
      </w:r>
      <w:proofErr w:type="gramEnd"/>
      <w:r w:rsidRPr="00780345">
        <w:rPr>
          <w:rFonts w:ascii="Times New Roman" w:hAnsi="Times New Roman" w:cs="Times New Roman"/>
          <w:color w:val="0F1115"/>
          <w:sz w:val="24"/>
          <w:szCs w:val="24"/>
          <w:lang w:val="ru-RU"/>
        </w:rPr>
        <w:t xml:space="preserve"> области»</w:t>
      </w:r>
      <w:r w:rsidR="00B55CEE" w:rsidRPr="00B55C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/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Частная</w:t>
      </w:r>
      <w:r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Светлана Геннадьевна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артнер</w:t>
      </w:r>
      <w:proofErr w:type="spellEnd"/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 xml:space="preserve"> ЮБ «ЛЭКС»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/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Малявина</w:t>
      </w:r>
      <w:r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Татьяна Николаевна</w:t>
      </w:r>
      <w:r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>,</w:t>
      </w:r>
      <w:r w:rsidRPr="00B55CEE">
        <w:rPr>
          <w:rFonts w:ascii="Times New Roman" w:hAnsi="Times New Roman" w:cs="Times New Roman"/>
          <w:color w:val="0F1115"/>
          <w:sz w:val="24"/>
          <w:szCs w:val="24"/>
        </w:rPr>
        <w:t xml:space="preserve"> 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Партнер ЮБ «ЛЭКС»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/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Полишкина</w:t>
      </w:r>
      <w:proofErr w:type="spellEnd"/>
      <w:r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Анна Владимировна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, руководитель юридического департамента ВТБ лизинг</w:t>
      </w:r>
    </w:p>
    <w:p w14:paraId="00000012" w14:textId="77777777" w:rsidR="00B36206" w:rsidRPr="00B55CEE" w:rsidRDefault="00B55CEE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Изъятие имущества:</w:t>
      </w:r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 что будет при банкротстве лизингодателя? Как защитить аванс? </w:t>
      </w:r>
    </w:p>
    <w:p w14:paraId="00000013" w14:textId="77777777" w:rsidR="00B36206" w:rsidRPr="00B55CEE" w:rsidRDefault="00B55CEE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Изменение цены:</w:t>
      </w:r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 как зафиксировать ставку в </w:t>
      </w:r>
      <w:proofErr w:type="gramStart"/>
      <w:r w:rsidRPr="00B55CEE">
        <w:rPr>
          <w:rFonts w:ascii="Times New Roman" w:eastAsia="Times New Roman" w:hAnsi="Times New Roman" w:cs="Times New Roman"/>
          <w:sz w:val="24"/>
          <w:szCs w:val="24"/>
        </w:rPr>
        <w:t>договоре</w:t>
      </w:r>
      <w:proofErr w:type="gramEnd"/>
      <w:r w:rsidRPr="00B55CEE">
        <w:rPr>
          <w:rFonts w:ascii="Times New Roman" w:eastAsia="Times New Roman" w:hAnsi="Times New Roman" w:cs="Times New Roman"/>
          <w:sz w:val="24"/>
          <w:szCs w:val="24"/>
        </w:rPr>
        <w:t>, если ЦБ опять поднял ключевую?</w:t>
      </w:r>
    </w:p>
    <w:p w14:paraId="00000014" w14:textId="77777777" w:rsidR="00B36206" w:rsidRPr="00B55CEE" w:rsidRDefault="00B55CEE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Судебная практика:</w:t>
      </w:r>
      <w:r w:rsidRPr="00B55CEE">
        <w:rPr>
          <w:rFonts w:ascii="Times New Roman" w:eastAsia="Times New Roman" w:hAnsi="Times New Roman" w:cs="Times New Roman"/>
          <w:sz w:val="24"/>
          <w:szCs w:val="24"/>
        </w:rPr>
        <w:t> перерасчет выкупной цены при досрочном расторжении (актуально для транспорта и спецтехники)</w:t>
      </w:r>
      <w:proofErr w:type="gramStart"/>
      <w:r w:rsidRPr="00B55CEE">
        <w:rPr>
          <w:rFonts w:ascii="Times New Roman" w:eastAsia="Times New Roman" w:hAnsi="Times New Roman" w:cs="Times New Roman"/>
          <w:sz w:val="24"/>
          <w:szCs w:val="24"/>
        </w:rPr>
        <w:t> .</w:t>
      </w:r>
      <w:proofErr w:type="gramEnd"/>
    </w:p>
    <w:p w14:paraId="00000015" w14:textId="4555DC26" w:rsidR="00B36206" w:rsidRPr="00B55CEE" w:rsidRDefault="00B55CEE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sz w:val="24"/>
          <w:szCs w:val="24"/>
        </w:rPr>
        <w:t>ПОД/ФТ (115-ФЗ)</w:t>
      </w:r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 — почему лизинговая компания может заблокировать сделку </w:t>
      </w:r>
      <w:proofErr w:type="gramStart"/>
      <w:r w:rsidRPr="00B55CEE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 какие документы запросят. ФЗ-164 (о защите аванса). Чек лист для лизингополучателя.</w:t>
      </w:r>
    </w:p>
    <w:p w14:paraId="00000016" w14:textId="77777777" w:rsidR="00B36206" w:rsidRPr="00B55CEE" w:rsidRDefault="00B55C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10:50 – 11:10 БЛОК 3. Лизинг в </w:t>
      </w:r>
      <w:proofErr w:type="gramStart"/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условиях</w:t>
      </w:r>
      <w:proofErr w:type="gramEnd"/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импортозамещения</w:t>
      </w:r>
      <w:proofErr w:type="spellEnd"/>
    </w:p>
    <w:p w14:paraId="00000017" w14:textId="05957336" w:rsidR="00B36206" w:rsidRPr="00B55CEE" w:rsidRDefault="00B55CE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Спикер:</w:t>
      </w:r>
      <w:r w:rsidRPr="00B55C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50280" w:rsidRPr="00B55CEE">
        <w:rPr>
          <w:rFonts w:ascii="Times New Roman" w:eastAsia="Times New Roman" w:hAnsi="Times New Roman" w:cs="Times New Roman"/>
          <w:b/>
          <w:sz w:val="24"/>
          <w:szCs w:val="24"/>
        </w:rPr>
        <w:t>Погорелова</w:t>
      </w:r>
      <w:r w:rsidR="009A6D6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Ирина Владимировна</w:t>
      </w:r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, директор по  GR </w:t>
      </w:r>
      <w:proofErr w:type="spellStart"/>
      <w:r w:rsidRPr="00B55CEE">
        <w:rPr>
          <w:rFonts w:ascii="Times New Roman" w:eastAsia="Times New Roman" w:hAnsi="Times New Roman" w:cs="Times New Roman"/>
          <w:sz w:val="24"/>
          <w:szCs w:val="24"/>
        </w:rPr>
        <w:t>Сберлизинг</w:t>
      </w:r>
      <w:proofErr w:type="spellEnd"/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55CEE">
        <w:rPr>
          <w:rFonts w:ascii="Times New Roman" w:eastAsia="Times New Roman" w:hAnsi="Times New Roman" w:cs="Times New Roman"/>
          <w:sz w:val="24"/>
          <w:szCs w:val="24"/>
        </w:rPr>
        <w:t>Техтранс</w:t>
      </w:r>
      <w:proofErr w:type="spellEnd"/>
      <w:r w:rsidRPr="00B55CEE">
        <w:rPr>
          <w:rFonts w:ascii="Times New Roman" w:eastAsia="Times New Roman" w:hAnsi="Times New Roman" w:cs="Times New Roman"/>
          <w:sz w:val="24"/>
          <w:szCs w:val="24"/>
        </w:rPr>
        <w:t xml:space="preserve"> лизинг </w:t>
      </w:r>
    </w:p>
    <w:p w14:paraId="00000019" w14:textId="77777777" w:rsidR="00B36206" w:rsidRPr="00B55CEE" w:rsidRDefault="00B55CEE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sz w:val="24"/>
          <w:szCs w:val="24"/>
        </w:rPr>
        <w:t>Как получить российское оборудование, если нет отсрочек от завода?</w:t>
      </w:r>
    </w:p>
    <w:p w14:paraId="0000001A" w14:textId="77777777" w:rsidR="00B36206" w:rsidRPr="00B55CEE" w:rsidRDefault="00B55CEE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sz w:val="24"/>
          <w:szCs w:val="24"/>
        </w:rPr>
        <w:t>Лизинг китайской спецтехники и оборудования (нюансы таможни, регистрации ЭПТС и гарантии)</w:t>
      </w:r>
      <w:proofErr w:type="gramStart"/>
      <w:r w:rsidRPr="00B55CEE">
        <w:rPr>
          <w:rFonts w:ascii="Times New Roman" w:eastAsia="Times New Roman" w:hAnsi="Times New Roman" w:cs="Times New Roman"/>
          <w:sz w:val="24"/>
          <w:szCs w:val="24"/>
        </w:rPr>
        <w:t> .</w:t>
      </w:r>
      <w:proofErr w:type="gramEnd"/>
    </w:p>
    <w:p w14:paraId="0000001B" w14:textId="77777777" w:rsidR="00B36206" w:rsidRPr="00B55CEE" w:rsidRDefault="00B55CEE">
      <w:pPr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sz w:val="24"/>
          <w:szCs w:val="24"/>
        </w:rPr>
        <w:t>Государственные программы субсидирования (льготный лизинг для приоритетных отраслей)</w:t>
      </w:r>
      <w:proofErr w:type="gramStart"/>
      <w:r w:rsidRPr="00B55CEE">
        <w:rPr>
          <w:rFonts w:ascii="Times New Roman" w:eastAsia="Times New Roman" w:hAnsi="Times New Roman" w:cs="Times New Roman"/>
          <w:sz w:val="24"/>
          <w:szCs w:val="24"/>
        </w:rPr>
        <w:t> .</w:t>
      </w:r>
      <w:proofErr w:type="gramEnd"/>
    </w:p>
    <w:p w14:paraId="0000001C" w14:textId="77777777" w:rsidR="00B36206" w:rsidRPr="00B55CEE" w:rsidRDefault="00B55CE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>11:10 – 11:30 БЛОК 4. Цифровой лизинг и брокеры</w:t>
      </w:r>
    </w:p>
    <w:p w14:paraId="00000020" w14:textId="0142CB83" w:rsidR="00B36206" w:rsidRPr="00B55CEE" w:rsidRDefault="009A6D61">
      <w:pPr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55CEE">
        <w:rPr>
          <w:rFonts w:ascii="Times New Roman" w:hAnsi="Times New Roman" w:cs="Times New Roman"/>
          <w:b/>
          <w:color w:val="0F1115"/>
          <w:sz w:val="24"/>
          <w:szCs w:val="24"/>
        </w:rPr>
        <w:t>Солнышкина</w:t>
      </w:r>
      <w:proofErr w:type="spellEnd"/>
      <w:r>
        <w:rPr>
          <w:rFonts w:ascii="Times New Roman" w:hAnsi="Times New Roman" w:cs="Times New Roman"/>
          <w:b/>
          <w:color w:val="0F1115"/>
          <w:sz w:val="24"/>
          <w:szCs w:val="24"/>
          <w:lang w:val="ru-RU"/>
        </w:rPr>
        <w:t xml:space="preserve"> Оксана Владимировна</w:t>
      </w:r>
      <w:r w:rsidR="00B55CEE"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bookmarkStart w:id="1" w:name="_GoBack"/>
      <w:r w:rsidR="00B55CEE" w:rsidRPr="009A6D61">
        <w:rPr>
          <w:rFonts w:ascii="Times New Roman" w:eastAsia="Times New Roman" w:hAnsi="Times New Roman" w:cs="Times New Roman"/>
          <w:bCs/>
          <w:sz w:val="24"/>
          <w:szCs w:val="24"/>
        </w:rPr>
        <w:t>Генеральный директор ассоциации лизинговых брокеров</w:t>
      </w:r>
      <w:bookmarkEnd w:id="1"/>
      <w:r w:rsidR="00B55CEE" w:rsidRPr="00B55C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55CEE" w:rsidRPr="00B55CEE">
        <w:rPr>
          <w:rFonts w:ascii="Times New Roman" w:eastAsia="Times New Roman" w:hAnsi="Times New Roman" w:cs="Times New Roman"/>
          <w:sz w:val="24"/>
          <w:szCs w:val="24"/>
        </w:rPr>
        <w:t>Нужны ли посредники (брокеры)? Сокращают ли они сроки одобрения? Стоит ли переплата за «скорость»? .</w:t>
      </w:r>
    </w:p>
    <w:p w14:paraId="00000022" w14:textId="77777777" w:rsidR="00B36206" w:rsidRDefault="00B36206"/>
    <w:sectPr w:rsidR="00B3620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6C7389-4697-417B-88FE-1D5C71B9E15C}"/>
    <w:embedBold r:id="rId2" w:fontKey="{90B67915-675E-413D-983D-B996EE9CC2A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C25F38A-33B7-4D33-B71A-64B23C9929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357CE4D-F3BF-4AEA-99D5-1DF7E2E6B8A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F8F"/>
    <w:multiLevelType w:val="multilevel"/>
    <w:tmpl w:val="1730D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9007C7D"/>
    <w:multiLevelType w:val="multilevel"/>
    <w:tmpl w:val="44F84C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E486C94"/>
    <w:multiLevelType w:val="multilevel"/>
    <w:tmpl w:val="72A226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2AEA0A6C"/>
    <w:multiLevelType w:val="multilevel"/>
    <w:tmpl w:val="1B92F1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F7D650A"/>
    <w:multiLevelType w:val="multilevel"/>
    <w:tmpl w:val="03623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50D24578"/>
    <w:multiLevelType w:val="multilevel"/>
    <w:tmpl w:val="9AF8B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712D26CE"/>
    <w:multiLevelType w:val="multilevel"/>
    <w:tmpl w:val="AAB8C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36206"/>
    <w:rsid w:val="000F6861"/>
    <w:rsid w:val="00780345"/>
    <w:rsid w:val="008728EC"/>
    <w:rsid w:val="00995621"/>
    <w:rsid w:val="009A6D61"/>
    <w:rsid w:val="00B01663"/>
    <w:rsid w:val="00B36206"/>
    <w:rsid w:val="00B55CEE"/>
    <w:rsid w:val="00C50280"/>
    <w:rsid w:val="00D3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728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72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Варсанов Владислав Юрьевич</dc:creator>
  <cp:lastModifiedBy>Варсанов Владислав Юрьевич</cp:lastModifiedBy>
  <cp:revision>8</cp:revision>
  <dcterms:created xsi:type="dcterms:W3CDTF">2026-05-13T13:34:00Z</dcterms:created>
  <dcterms:modified xsi:type="dcterms:W3CDTF">2026-05-18T08:26:00Z</dcterms:modified>
</cp:coreProperties>
</file>